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047A" w14:textId="7FB0A136" w:rsidR="00BE6673" w:rsidRDefault="00BE6673" w:rsidP="0077068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673">
        <w:rPr>
          <w:rFonts w:ascii="Times New Roman" w:hAnsi="Times New Roman" w:cs="Times New Roman"/>
          <w:b/>
          <w:bCs/>
          <w:sz w:val="28"/>
          <w:szCs w:val="28"/>
          <w:u w:val="single"/>
        </w:rPr>
        <w:t>Zwrot akcyzy za paliwo rolnicze</w:t>
      </w:r>
      <w:r w:rsidRPr="00C976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Pr="00BE6673">
        <w:rPr>
          <w:rFonts w:ascii="Times New Roman" w:hAnsi="Times New Roman" w:cs="Times New Roman"/>
          <w:b/>
          <w:bCs/>
          <w:sz w:val="28"/>
          <w:szCs w:val="28"/>
          <w:u w:val="single"/>
        </w:rPr>
        <w:t>wnioski od sierpnia</w:t>
      </w:r>
      <w:r w:rsidRPr="00C976C4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2261193" w14:textId="77777777" w:rsidR="00C976C4" w:rsidRPr="00BE6673" w:rsidRDefault="00C976C4" w:rsidP="007706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DACA8" w14:textId="77777777" w:rsidR="00475EDF" w:rsidRDefault="00BE6673" w:rsidP="00BE66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673">
        <w:rPr>
          <w:rFonts w:ascii="Times New Roman" w:hAnsi="Times New Roman" w:cs="Times New Roman"/>
          <w:b/>
          <w:bCs/>
          <w:sz w:val="24"/>
          <w:szCs w:val="24"/>
        </w:rPr>
        <w:t xml:space="preserve">W czwartek (1 sierpnia) rusza drugi termin naboru wniosków o zwrot podatku akcyzowego zawartego w cenie oleju napędowego wykorzystywanego do produkcji rolnej w ramach limitu określonego na 2024 r. </w:t>
      </w:r>
    </w:p>
    <w:p w14:paraId="3D307B56" w14:textId="37E5C7C5" w:rsidR="00BE6673" w:rsidRPr="00BE6673" w:rsidRDefault="00BE6673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b/>
          <w:bCs/>
          <w:sz w:val="24"/>
          <w:szCs w:val="24"/>
        </w:rPr>
        <w:t>Rolnicy na złożenie dokumentów w Urzędzie Mi</w:t>
      </w:r>
      <w:r w:rsidR="0077068B">
        <w:rPr>
          <w:rFonts w:ascii="Times New Roman" w:hAnsi="Times New Roman" w:cs="Times New Roman"/>
          <w:b/>
          <w:bCs/>
          <w:sz w:val="24"/>
          <w:szCs w:val="24"/>
        </w:rPr>
        <w:t>ejskim w Wołczynie</w:t>
      </w:r>
      <w:r w:rsidRPr="00BE6673">
        <w:rPr>
          <w:rFonts w:ascii="Times New Roman" w:hAnsi="Times New Roman" w:cs="Times New Roman"/>
          <w:b/>
          <w:bCs/>
          <w:sz w:val="24"/>
          <w:szCs w:val="24"/>
        </w:rPr>
        <w:t xml:space="preserve"> mają miesiąc. </w:t>
      </w:r>
    </w:p>
    <w:p w14:paraId="07F862DE" w14:textId="793221CC" w:rsidR="00BE6673" w:rsidRPr="00BE6673" w:rsidRDefault="00BE6673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>O zwrot akcyzy zawartej w cenie oleju napędowego można ubiegać się dwa razy w roku – w lutym i w sierpniu. </w:t>
      </w:r>
      <w:r w:rsidRPr="00BE6673">
        <w:rPr>
          <w:rFonts w:ascii="Times New Roman" w:hAnsi="Times New Roman" w:cs="Times New Roman"/>
          <w:b/>
          <w:bCs/>
          <w:sz w:val="24"/>
          <w:szCs w:val="24"/>
        </w:rPr>
        <w:t xml:space="preserve">W czwartek (1 sierpnia) Urząd </w:t>
      </w:r>
      <w:r w:rsidR="0077068B">
        <w:rPr>
          <w:rFonts w:ascii="Times New Roman" w:hAnsi="Times New Roman" w:cs="Times New Roman"/>
          <w:b/>
          <w:bCs/>
          <w:sz w:val="24"/>
          <w:szCs w:val="24"/>
        </w:rPr>
        <w:t>Miejski w Wołczynie</w:t>
      </w:r>
      <w:r w:rsidRPr="00BE6673">
        <w:rPr>
          <w:rFonts w:ascii="Times New Roman" w:hAnsi="Times New Roman" w:cs="Times New Roman"/>
          <w:sz w:val="24"/>
          <w:szCs w:val="24"/>
        </w:rPr>
        <w:t> rozpoczyna przyjmowanie wniosków w ramach drugiego naboru, który potrwa </w:t>
      </w:r>
      <w:r w:rsidRPr="00BE6673">
        <w:rPr>
          <w:rFonts w:ascii="Times New Roman" w:hAnsi="Times New Roman" w:cs="Times New Roman"/>
          <w:b/>
          <w:bCs/>
          <w:sz w:val="24"/>
          <w:szCs w:val="24"/>
        </w:rPr>
        <w:t>do 2 września. </w:t>
      </w:r>
    </w:p>
    <w:p w14:paraId="5EF5A335" w14:textId="77777777" w:rsidR="00BE6673" w:rsidRPr="00BE6673" w:rsidRDefault="00BE6673" w:rsidP="00BE66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673">
        <w:rPr>
          <w:rFonts w:ascii="Times New Roman" w:hAnsi="Times New Roman" w:cs="Times New Roman"/>
          <w:b/>
          <w:bCs/>
          <w:sz w:val="24"/>
          <w:szCs w:val="24"/>
        </w:rPr>
        <w:t>Nabór wniosków</w:t>
      </w:r>
    </w:p>
    <w:p w14:paraId="57F98E6C" w14:textId="5ED11A61" w:rsidR="0077068B" w:rsidRDefault="00BE6673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 xml:space="preserve">Każdy rolnik, który chce odzyskać </w:t>
      </w:r>
      <w:r w:rsidR="00475EDF">
        <w:rPr>
          <w:rFonts w:ascii="Times New Roman" w:hAnsi="Times New Roman" w:cs="Times New Roman"/>
          <w:sz w:val="24"/>
          <w:szCs w:val="24"/>
        </w:rPr>
        <w:t xml:space="preserve">zwrot podatku akcyzowego zawartego w cenie oleju napędowego wykorzystywanego do produkcji rolnej </w:t>
      </w:r>
      <w:r w:rsidRPr="00BE6673">
        <w:rPr>
          <w:rFonts w:ascii="Times New Roman" w:hAnsi="Times New Roman" w:cs="Times New Roman"/>
          <w:sz w:val="24"/>
          <w:szCs w:val="24"/>
        </w:rPr>
        <w:t xml:space="preserve">powinien </w:t>
      </w:r>
      <w:r w:rsidR="00475EDF">
        <w:rPr>
          <w:rFonts w:ascii="Times New Roman" w:hAnsi="Times New Roman" w:cs="Times New Roman"/>
          <w:sz w:val="24"/>
          <w:szCs w:val="24"/>
        </w:rPr>
        <w:t>gromadzić</w:t>
      </w:r>
      <w:r w:rsidRPr="00BE6673">
        <w:rPr>
          <w:rFonts w:ascii="Times New Roman" w:hAnsi="Times New Roman" w:cs="Times New Roman"/>
          <w:sz w:val="24"/>
          <w:szCs w:val="24"/>
        </w:rPr>
        <w:t xml:space="preserve"> faktury</w:t>
      </w:r>
      <w:r w:rsidR="00475EDF">
        <w:rPr>
          <w:rFonts w:ascii="Times New Roman" w:hAnsi="Times New Roman" w:cs="Times New Roman"/>
          <w:sz w:val="24"/>
          <w:szCs w:val="24"/>
        </w:rPr>
        <w:t xml:space="preserve"> VAT</w:t>
      </w:r>
      <w:r w:rsidRPr="00BE6673">
        <w:rPr>
          <w:rFonts w:ascii="Times New Roman" w:hAnsi="Times New Roman" w:cs="Times New Roman"/>
          <w:sz w:val="24"/>
          <w:szCs w:val="24"/>
        </w:rPr>
        <w:t>.</w:t>
      </w:r>
    </w:p>
    <w:p w14:paraId="108309D0" w14:textId="36258203" w:rsidR="00BE6673" w:rsidRPr="00BE6673" w:rsidRDefault="00BE6673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>Limit zwrotu podatku akcyzowego w 2024 r. wynosi:</w:t>
      </w:r>
    </w:p>
    <w:p w14:paraId="0E1C3713" w14:textId="7A1E57C3" w:rsidR="00BE6673" w:rsidRPr="00BE6673" w:rsidRDefault="00BE6673" w:rsidP="00BE66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 xml:space="preserve">160,60 zł </w:t>
      </w:r>
      <w:r w:rsidR="00475EDF">
        <w:rPr>
          <w:rFonts w:ascii="Times New Roman" w:hAnsi="Times New Roman" w:cs="Times New Roman"/>
          <w:sz w:val="24"/>
          <w:szCs w:val="24"/>
        </w:rPr>
        <w:t xml:space="preserve"> </w:t>
      </w:r>
      <w:r w:rsidR="00475EDF" w:rsidRPr="00475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75EDF">
        <w:rPr>
          <w:rFonts w:ascii="Times New Roman" w:hAnsi="Times New Roman" w:cs="Times New Roman"/>
          <w:sz w:val="24"/>
          <w:szCs w:val="24"/>
        </w:rPr>
        <w:t xml:space="preserve"> </w:t>
      </w:r>
      <w:r w:rsidRPr="00BE6673">
        <w:rPr>
          <w:rFonts w:ascii="Times New Roman" w:hAnsi="Times New Roman" w:cs="Times New Roman"/>
          <w:sz w:val="24"/>
          <w:szCs w:val="24"/>
        </w:rPr>
        <w:t xml:space="preserve"> ilość ha użytków rolnych</w:t>
      </w:r>
    </w:p>
    <w:p w14:paraId="6B798474" w14:textId="7A36FF40" w:rsidR="00BE6673" w:rsidRPr="00BE6673" w:rsidRDefault="00BE6673" w:rsidP="00BE66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 xml:space="preserve">5,84 zł </w:t>
      </w:r>
      <w:r w:rsidR="00475EDF">
        <w:rPr>
          <w:rFonts w:ascii="Times New Roman" w:hAnsi="Times New Roman" w:cs="Times New Roman"/>
          <w:sz w:val="24"/>
          <w:szCs w:val="24"/>
        </w:rPr>
        <w:t xml:space="preserve"> </w:t>
      </w:r>
      <w:r w:rsidR="00475EDF" w:rsidRPr="00475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75EDF">
        <w:rPr>
          <w:rFonts w:ascii="Times New Roman" w:hAnsi="Times New Roman" w:cs="Times New Roman"/>
          <w:sz w:val="24"/>
          <w:szCs w:val="24"/>
        </w:rPr>
        <w:t xml:space="preserve"> </w:t>
      </w:r>
      <w:r w:rsidRPr="00BE6673">
        <w:rPr>
          <w:rFonts w:ascii="Times New Roman" w:hAnsi="Times New Roman" w:cs="Times New Roman"/>
          <w:sz w:val="24"/>
          <w:szCs w:val="24"/>
        </w:rPr>
        <w:t xml:space="preserve"> średnia roczna liczba świń</w:t>
      </w:r>
      <w:r w:rsidR="00C97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B4AF5" w14:textId="230A7083" w:rsidR="00BE6673" w:rsidRPr="00BE6673" w:rsidRDefault="00BE6673" w:rsidP="00BE66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 xml:space="preserve">58,40 zł </w:t>
      </w:r>
      <w:r w:rsidR="00475EDF">
        <w:rPr>
          <w:rFonts w:ascii="Times New Roman" w:hAnsi="Times New Roman" w:cs="Times New Roman"/>
          <w:sz w:val="24"/>
          <w:szCs w:val="24"/>
        </w:rPr>
        <w:t xml:space="preserve"> </w:t>
      </w:r>
      <w:r w:rsidR="00475EDF" w:rsidRPr="00475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75EDF">
        <w:rPr>
          <w:rFonts w:ascii="Times New Roman" w:hAnsi="Times New Roman" w:cs="Times New Roman"/>
          <w:sz w:val="24"/>
          <w:szCs w:val="24"/>
        </w:rPr>
        <w:t xml:space="preserve"> </w:t>
      </w:r>
      <w:r w:rsidRPr="00BE6673">
        <w:rPr>
          <w:rFonts w:ascii="Times New Roman" w:hAnsi="Times New Roman" w:cs="Times New Roman"/>
          <w:sz w:val="24"/>
          <w:szCs w:val="24"/>
        </w:rPr>
        <w:t xml:space="preserve"> średnia roczna liczba dużych jednostek przeliczeniowych bydła, kóz, owiec, koni. </w:t>
      </w:r>
    </w:p>
    <w:p w14:paraId="27702287" w14:textId="77777777" w:rsidR="0077068B" w:rsidRDefault="00BE6673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>Decyzje wydawane są w terminie 30 dni od dnia złożenia wniosku. </w:t>
      </w:r>
    </w:p>
    <w:p w14:paraId="4CB2B877" w14:textId="0354EA34" w:rsidR="00BE6673" w:rsidRDefault="00475EDF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Dotacja</w:t>
      </w:r>
      <w:r w:rsidR="00BE6673" w:rsidRPr="00BE6673">
        <w:rPr>
          <w:rFonts w:ascii="Times New Roman" w:hAnsi="Times New Roman" w:cs="Times New Roman"/>
          <w:b/>
          <w:bCs/>
          <w:sz w:val="24"/>
          <w:szCs w:val="24"/>
        </w:rPr>
        <w:t xml:space="preserve"> będ</w:t>
      </w:r>
      <w:r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="00BE6673" w:rsidRPr="00BE6673">
        <w:rPr>
          <w:rFonts w:ascii="Times New Roman" w:hAnsi="Times New Roman" w:cs="Times New Roman"/>
          <w:b/>
          <w:bCs/>
          <w:sz w:val="24"/>
          <w:szCs w:val="24"/>
        </w:rPr>
        <w:t xml:space="preserve"> wypłaca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BE6673" w:rsidRPr="00BE6673">
        <w:rPr>
          <w:rFonts w:ascii="Times New Roman" w:hAnsi="Times New Roman" w:cs="Times New Roman"/>
          <w:b/>
          <w:bCs/>
          <w:sz w:val="24"/>
          <w:szCs w:val="24"/>
        </w:rPr>
        <w:t xml:space="preserve"> w terminie od 1 do 31 października 2024 r</w:t>
      </w:r>
      <w:r w:rsidR="00BE6673" w:rsidRPr="00BE6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przelewem na rachunek bankowy podany we wniosku. </w:t>
      </w:r>
      <w:r w:rsidR="00BE6673" w:rsidRPr="00BE6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17C73" w14:textId="5E611014" w:rsidR="00BE6673" w:rsidRPr="00BE6673" w:rsidRDefault="00BE6673" w:rsidP="00BE6673">
      <w:pPr>
        <w:jc w:val="both"/>
        <w:rPr>
          <w:rFonts w:ascii="Times New Roman" w:hAnsi="Times New Roman" w:cs="Times New Roman"/>
          <w:sz w:val="24"/>
          <w:szCs w:val="24"/>
        </w:rPr>
      </w:pPr>
      <w:r w:rsidRPr="00BE6673">
        <w:rPr>
          <w:rFonts w:ascii="Times New Roman" w:hAnsi="Times New Roman" w:cs="Times New Roman"/>
          <w:sz w:val="24"/>
          <w:szCs w:val="24"/>
        </w:rPr>
        <w:t>Więcej informacji  dostępnych jest na stronie internetowej: </w:t>
      </w:r>
      <w:r w:rsidRPr="008B3BCF">
        <w:rPr>
          <w:rFonts w:ascii="Times New Roman" w:hAnsi="Times New Roman" w:cs="Times New Roman"/>
          <w:color w:val="4472C4" w:themeColor="accent1"/>
          <w:sz w:val="24"/>
          <w:szCs w:val="24"/>
        </w:rPr>
        <w:t>https://www.gov.pl/web/rolnictwo/zwrot-podatku-akcyzowego</w:t>
      </w:r>
    </w:p>
    <w:p w14:paraId="50B1ADFE" w14:textId="77777777" w:rsidR="007B2E7D" w:rsidRPr="00BE6673" w:rsidRDefault="007B2E7D" w:rsidP="00BE66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2E7D" w:rsidRPr="00BE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C3E"/>
    <w:multiLevelType w:val="multilevel"/>
    <w:tmpl w:val="157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B48D0"/>
    <w:multiLevelType w:val="multilevel"/>
    <w:tmpl w:val="1AD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47633">
    <w:abstractNumId w:val="1"/>
  </w:num>
  <w:num w:numId="2" w16cid:durableId="11862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73"/>
    <w:rsid w:val="00475EDF"/>
    <w:rsid w:val="0077068B"/>
    <w:rsid w:val="007B2E7D"/>
    <w:rsid w:val="008B3BCF"/>
    <w:rsid w:val="00944ED1"/>
    <w:rsid w:val="00BD3850"/>
    <w:rsid w:val="00BE6673"/>
    <w:rsid w:val="00C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B5B"/>
  <w15:chartTrackingRefBased/>
  <w15:docId w15:val="{139D23DF-4243-4262-A530-8607F878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6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45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4993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3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65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1293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</dc:creator>
  <cp:keywords/>
  <dc:description/>
  <cp:lastModifiedBy>kulej</cp:lastModifiedBy>
  <cp:revision>1</cp:revision>
  <dcterms:created xsi:type="dcterms:W3CDTF">2024-08-01T05:52:00Z</dcterms:created>
  <dcterms:modified xsi:type="dcterms:W3CDTF">2024-08-01T08:59:00Z</dcterms:modified>
</cp:coreProperties>
</file>